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6861E6A" w14:textId="669BC022" w:rsidR="009E66BD" w:rsidRDefault="009E66BD">
      <w:pPr>
        <w:pStyle w:val="Els-Title"/>
        <w:spacing w:before="0" w:after="0" w:line="100" w:lineRule="atLeast"/>
        <w:rPr>
          <w:rFonts w:ascii="Arial" w:hAnsi="Arial" w:cs="Arial"/>
          <w:b/>
          <w:sz w:val="28"/>
          <w:szCs w:val="28"/>
          <w:lang w:val="pt-BR"/>
        </w:rPr>
      </w:pPr>
    </w:p>
    <w:p w14:paraId="10678A2A" w14:textId="77777777" w:rsidR="005C1C78" w:rsidRDefault="005C1C78">
      <w:pPr>
        <w:pStyle w:val="Els-Title"/>
        <w:spacing w:before="0" w:after="0" w:line="100" w:lineRule="atLeast"/>
        <w:rPr>
          <w:rFonts w:ascii="Arial" w:hAnsi="Arial" w:cs="Arial"/>
          <w:b/>
          <w:sz w:val="28"/>
          <w:szCs w:val="28"/>
          <w:lang w:val="pt-BR"/>
        </w:rPr>
      </w:pPr>
    </w:p>
    <w:p w14:paraId="6F2C260D" w14:textId="77777777" w:rsidR="005C1C78" w:rsidRPr="00207D00" w:rsidRDefault="005C1C78">
      <w:pPr>
        <w:pStyle w:val="Els-Title"/>
        <w:spacing w:before="0" w:after="0" w:line="100" w:lineRule="atLeast"/>
        <w:rPr>
          <w:rFonts w:ascii="Arial" w:hAnsi="Arial" w:cs="Arial"/>
          <w:b/>
          <w:sz w:val="28"/>
          <w:szCs w:val="28"/>
          <w:lang w:val="pt-BR"/>
        </w:rPr>
      </w:pPr>
    </w:p>
    <w:p w14:paraId="0BBCB4CA" w14:textId="77777777" w:rsidR="009E66BD" w:rsidRPr="00207D00" w:rsidRDefault="009E66BD">
      <w:pPr>
        <w:pStyle w:val="Els-Title"/>
        <w:spacing w:before="0" w:after="0" w:line="100" w:lineRule="atLeast"/>
        <w:rPr>
          <w:rFonts w:ascii="Arial" w:hAnsi="Arial" w:cs="Arial"/>
          <w:color w:val="FF0000"/>
          <w:sz w:val="24"/>
          <w:szCs w:val="24"/>
          <w:lang w:val="pt-BR"/>
        </w:rPr>
      </w:pPr>
      <w:r w:rsidRPr="00207D00">
        <w:rPr>
          <w:rFonts w:ascii="Arial" w:hAnsi="Arial" w:cs="Arial"/>
          <w:b/>
          <w:sz w:val="28"/>
          <w:szCs w:val="28"/>
          <w:lang w:val="pt-BR"/>
        </w:rPr>
        <w:t>TÍTULO DO TRABALHO</w:t>
      </w:r>
    </w:p>
    <w:p w14:paraId="61706ACB" w14:textId="77777777" w:rsidR="009E66BD" w:rsidRPr="00207D00" w:rsidRDefault="009E66BD">
      <w:pPr>
        <w:pStyle w:val="Textodecomentrio1"/>
        <w:jc w:val="center"/>
        <w:rPr>
          <w:rFonts w:ascii="Arial" w:hAnsi="Arial" w:cs="Arial"/>
          <w:lang w:val="pt-BR"/>
        </w:rPr>
      </w:pPr>
      <w:r w:rsidRPr="00207D00">
        <w:rPr>
          <w:rFonts w:ascii="Arial" w:hAnsi="Arial" w:cs="Arial"/>
          <w:color w:val="FF0000"/>
          <w:sz w:val="24"/>
          <w:szCs w:val="24"/>
          <w:lang w:val="pt-BR"/>
        </w:rPr>
        <w:t xml:space="preserve">(Usar fonte </w:t>
      </w:r>
      <w:r w:rsidR="009121E3" w:rsidRPr="00207D00">
        <w:rPr>
          <w:rFonts w:ascii="Arial" w:hAnsi="Arial" w:cs="Arial"/>
          <w:color w:val="FF0000"/>
          <w:sz w:val="24"/>
          <w:szCs w:val="24"/>
          <w:lang w:val="pt-BR"/>
        </w:rPr>
        <w:t>Arial</w:t>
      </w:r>
      <w:r w:rsidRPr="00207D00">
        <w:rPr>
          <w:rFonts w:ascii="Arial" w:hAnsi="Arial" w:cs="Arial"/>
          <w:color w:val="FF0000"/>
          <w:sz w:val="24"/>
          <w:szCs w:val="24"/>
          <w:lang w:val="pt-BR"/>
        </w:rPr>
        <w:t xml:space="preserve"> tamanho 14, centralizado e utilizar </w:t>
      </w:r>
      <w:r w:rsidR="002612BE" w:rsidRPr="00207D00">
        <w:rPr>
          <w:rFonts w:ascii="Arial" w:hAnsi="Arial" w:cs="Arial"/>
          <w:color w:val="FF0000"/>
          <w:sz w:val="24"/>
          <w:szCs w:val="24"/>
          <w:lang w:val="pt-BR"/>
        </w:rPr>
        <w:t>maiúscula)</w:t>
      </w:r>
    </w:p>
    <w:p w14:paraId="30BDDD8A" w14:textId="77777777" w:rsidR="009E66BD" w:rsidRPr="00207D00" w:rsidRDefault="009E66BD">
      <w:pPr>
        <w:jc w:val="center"/>
        <w:rPr>
          <w:rFonts w:ascii="Arial" w:hAnsi="Arial" w:cs="Arial"/>
          <w:lang w:val="pt-BR"/>
        </w:rPr>
      </w:pPr>
    </w:p>
    <w:p w14:paraId="7EE8D145" w14:textId="77777777" w:rsidR="005C1C78" w:rsidRDefault="005C1C78" w:rsidP="00C00BA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44B1319D" w14:textId="77777777" w:rsidR="00C00BAD" w:rsidRPr="00C00BAD" w:rsidRDefault="00C00BAD" w:rsidP="00C00BA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kern w:val="0"/>
          <w:lang w:val="pt" w:eastAsia="pt-BR"/>
        </w:rPr>
      </w:pPr>
      <w:r w:rsidRPr="00C00BAD">
        <w:rPr>
          <w:rFonts w:ascii="Arial" w:hAnsi="Arial" w:cs="Arial"/>
          <w:b/>
          <w:bCs/>
          <w:kern w:val="0"/>
          <w:lang w:val="pt" w:eastAsia="pt-BR"/>
        </w:rPr>
        <w:t xml:space="preserve">AUTORES </w:t>
      </w:r>
    </w:p>
    <w:p w14:paraId="5CC91D17" w14:textId="77777777" w:rsidR="00C00BAD" w:rsidRDefault="00C00BAD" w:rsidP="00C00BA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3333"/>
          <w:kern w:val="0"/>
          <w:lang w:val="pt" w:eastAsia="pt-BR"/>
        </w:rPr>
      </w:pPr>
      <w:r w:rsidRPr="00C00BAD">
        <w:rPr>
          <w:rFonts w:ascii="Arial" w:hAnsi="Arial" w:cs="Arial"/>
          <w:color w:val="FF3333"/>
          <w:kern w:val="0"/>
          <w:lang w:val="pt" w:eastAsia="pt-BR"/>
        </w:rPr>
        <w:t>(Fonte Arial tamanh</w:t>
      </w:r>
      <w:r w:rsidR="005C1C78">
        <w:rPr>
          <w:rFonts w:ascii="Arial" w:hAnsi="Arial" w:cs="Arial"/>
          <w:color w:val="FF3333"/>
          <w:kern w:val="0"/>
          <w:lang w:val="pt" w:eastAsia="pt-BR"/>
        </w:rPr>
        <w:t>o 10, centralizado, Iniciais maiú</w:t>
      </w:r>
      <w:r>
        <w:rPr>
          <w:rFonts w:ascii="Arial" w:hAnsi="Arial" w:cs="Arial"/>
          <w:color w:val="FF3333"/>
          <w:kern w:val="0"/>
          <w:lang w:val="pt" w:eastAsia="pt-BR"/>
        </w:rPr>
        <w:t xml:space="preserve">sculas. Dados de identificação devem ser colocados </w:t>
      </w:r>
      <w:r w:rsidR="0019250E">
        <w:rPr>
          <w:rFonts w:ascii="Arial" w:hAnsi="Arial" w:cs="Arial"/>
          <w:color w:val="FF3333"/>
          <w:kern w:val="0"/>
          <w:lang w:val="pt" w:eastAsia="pt-BR"/>
        </w:rPr>
        <w:t>abaixo dos autores, centralizados e em tamanho 8, e devem contemplar:</w:t>
      </w:r>
      <w:r w:rsidR="0032147E">
        <w:rPr>
          <w:rFonts w:ascii="Arial" w:hAnsi="Arial" w:cs="Arial"/>
          <w:color w:val="FF3333"/>
          <w:kern w:val="0"/>
          <w:lang w:val="pt" w:eastAsia="pt-BR"/>
        </w:rPr>
        <w:t xml:space="preserve"> máxima graduação acadêmica,</w:t>
      </w:r>
      <w:r w:rsidRPr="00C00BAD">
        <w:rPr>
          <w:rFonts w:ascii="Arial" w:hAnsi="Arial" w:cs="Arial"/>
          <w:color w:val="FF3333"/>
          <w:kern w:val="0"/>
          <w:lang w:val="pt" w:eastAsia="pt-BR"/>
        </w:rPr>
        <w:t xml:space="preserve"> </w:t>
      </w:r>
      <w:r>
        <w:rPr>
          <w:rFonts w:ascii="Arial" w:hAnsi="Arial" w:cs="Arial"/>
          <w:color w:val="FF3333"/>
          <w:kern w:val="0"/>
          <w:lang w:val="pt" w:eastAsia="pt-BR"/>
        </w:rPr>
        <w:t>in</w:t>
      </w:r>
      <w:r w:rsidR="0032147E">
        <w:rPr>
          <w:rFonts w:ascii="Arial" w:hAnsi="Arial" w:cs="Arial"/>
          <w:color w:val="FF3333"/>
          <w:kern w:val="0"/>
          <w:lang w:val="pt" w:eastAsia="pt-BR"/>
        </w:rPr>
        <w:t xml:space="preserve">stituição de vínculo e </w:t>
      </w:r>
      <w:r>
        <w:rPr>
          <w:rFonts w:ascii="Arial" w:hAnsi="Arial" w:cs="Arial"/>
          <w:color w:val="FF3333"/>
          <w:kern w:val="0"/>
          <w:lang w:val="pt" w:eastAsia="pt-BR"/>
        </w:rPr>
        <w:t xml:space="preserve">contato de e-mail </w:t>
      </w:r>
      <w:r w:rsidR="005C1C78">
        <w:rPr>
          <w:rFonts w:ascii="Arial" w:hAnsi="Arial" w:cs="Arial"/>
          <w:color w:val="FF3333"/>
          <w:kern w:val="0"/>
          <w:lang w:val="pt" w:eastAsia="pt-BR"/>
        </w:rPr>
        <w:t xml:space="preserve">apenas </w:t>
      </w:r>
      <w:r w:rsidR="0032147E">
        <w:rPr>
          <w:rFonts w:ascii="Arial" w:hAnsi="Arial" w:cs="Arial"/>
          <w:color w:val="FF3333"/>
          <w:kern w:val="0"/>
          <w:lang w:val="pt" w:eastAsia="pt-BR"/>
        </w:rPr>
        <w:t>do autor para correspondência</w:t>
      </w:r>
      <w:r w:rsidRPr="00C00BAD">
        <w:rPr>
          <w:rFonts w:ascii="Arial" w:hAnsi="Arial" w:cs="Arial"/>
          <w:color w:val="FF3333"/>
          <w:kern w:val="0"/>
          <w:lang w:val="pt" w:eastAsia="pt-BR"/>
        </w:rPr>
        <w:t>. Ex.: João da Silva</w:t>
      </w:r>
      <w:proofErr w:type="gramStart"/>
      <w:r w:rsidR="000F0319">
        <w:rPr>
          <w:rFonts w:ascii="Arial" w:hAnsi="Arial" w:cs="Arial"/>
          <w:color w:val="FF3333"/>
          <w:kern w:val="0"/>
          <w:vertAlign w:val="superscript"/>
          <w:lang w:val="pt" w:eastAsia="pt-BR"/>
        </w:rPr>
        <w:t>1</w:t>
      </w:r>
      <w:r w:rsidR="005C1C78">
        <w:rPr>
          <w:rFonts w:ascii="Arial" w:hAnsi="Arial" w:cs="Arial"/>
          <w:color w:val="FF3333"/>
          <w:kern w:val="0"/>
          <w:vertAlign w:val="superscript"/>
          <w:lang w:val="pt" w:eastAsia="pt-BR"/>
        </w:rPr>
        <w:t>,*</w:t>
      </w:r>
      <w:proofErr w:type="gramEnd"/>
      <w:r>
        <w:rPr>
          <w:rFonts w:ascii="Arial" w:hAnsi="Arial" w:cs="Arial"/>
          <w:color w:val="FF3333"/>
          <w:kern w:val="0"/>
          <w:lang w:val="pt" w:eastAsia="pt-BR"/>
        </w:rPr>
        <w:t>, Antônia Santos</w:t>
      </w:r>
      <w:r w:rsidR="000F0319" w:rsidRPr="000F0319">
        <w:rPr>
          <w:rFonts w:ascii="Arial" w:hAnsi="Arial" w:cs="Arial"/>
          <w:color w:val="FF3333"/>
          <w:kern w:val="0"/>
          <w:vertAlign w:val="superscript"/>
          <w:lang w:val="pt" w:eastAsia="pt-BR"/>
        </w:rPr>
        <w:t>2</w:t>
      </w:r>
      <w:r w:rsidR="005C1C78" w:rsidRPr="005C1C78">
        <w:rPr>
          <w:rFonts w:ascii="Arial" w:hAnsi="Arial" w:cs="Arial"/>
          <w:color w:val="FF3333"/>
          <w:kern w:val="0"/>
          <w:lang w:val="pt" w:eastAsia="pt-BR"/>
        </w:rPr>
        <w:t xml:space="preserve">, </w:t>
      </w:r>
      <w:r w:rsidR="005C1C78">
        <w:rPr>
          <w:rFonts w:ascii="Arial" w:hAnsi="Arial" w:cs="Arial"/>
          <w:color w:val="FF3333"/>
          <w:kern w:val="0"/>
          <w:lang w:val="pt" w:eastAsia="pt-BR"/>
        </w:rPr>
        <w:t>Manoel Farias</w:t>
      </w:r>
      <w:r w:rsidR="005C1C78" w:rsidRPr="005C1C78">
        <w:rPr>
          <w:rFonts w:ascii="Arial" w:hAnsi="Arial" w:cs="Arial"/>
          <w:color w:val="FF3333"/>
          <w:kern w:val="0"/>
          <w:vertAlign w:val="superscript"/>
          <w:lang w:val="pt" w:eastAsia="pt-BR"/>
        </w:rPr>
        <w:t>3</w:t>
      </w:r>
      <w:r w:rsidR="00A00FF1">
        <w:rPr>
          <w:rFonts w:ascii="Arial" w:hAnsi="Arial" w:cs="Arial"/>
          <w:color w:val="FF3333"/>
          <w:kern w:val="0"/>
          <w:lang w:val="pt" w:eastAsia="pt-BR"/>
        </w:rPr>
        <w:t>...</w:t>
      </w:r>
    </w:p>
    <w:p w14:paraId="2A6DD904" w14:textId="77777777" w:rsidR="005C1C78" w:rsidRDefault="005C1C78" w:rsidP="00C00BA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</w:pPr>
      <w:proofErr w:type="gramStart"/>
      <w:r w:rsidRPr="005C1C78"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>1</w:t>
      </w:r>
      <w:r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>,*</w:t>
      </w:r>
      <w:proofErr w:type="gramEnd"/>
      <w:r w:rsidRPr="005C1C78"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 xml:space="preserve"> – </w:t>
      </w:r>
      <w:r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 xml:space="preserve">Dr., </w:t>
      </w:r>
      <w:r w:rsidRPr="005C1C78"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>Centro Universitário da Região da Campanha-URCAMP</w:t>
      </w:r>
      <w:r>
        <w:rPr>
          <w:rFonts w:ascii="Arial" w:hAnsi="Arial" w:cs="Arial"/>
          <w:color w:val="FF3333"/>
          <w:kern w:val="0"/>
          <w:sz w:val="16"/>
          <w:szCs w:val="16"/>
          <w:lang w:val="pt" w:eastAsia="pt-BR"/>
        </w:rPr>
        <w:t>, joaodasilva@urcamp.edu.br</w:t>
      </w:r>
    </w:p>
    <w:p w14:paraId="532B4A3D" w14:textId="77777777" w:rsidR="009E66BD" w:rsidRPr="00C00BAD" w:rsidRDefault="009E66BD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3ECBF38E" w14:textId="77777777" w:rsidR="009E66BD" w:rsidRPr="00FB0A43" w:rsidRDefault="009E66BD" w:rsidP="007030AD">
      <w:pPr>
        <w:pStyle w:val="Textodecomentrio1"/>
        <w:jc w:val="both"/>
        <w:rPr>
          <w:rFonts w:ascii="Arial" w:hAnsi="Arial" w:cs="Arial"/>
          <w:color w:val="FF0000"/>
          <w:lang w:val="pt-BR"/>
        </w:rPr>
      </w:pPr>
      <w:r w:rsidRPr="00FB0A43">
        <w:rPr>
          <w:rFonts w:ascii="Arial" w:hAnsi="Arial" w:cs="Arial"/>
          <w:lang w:val="pt-BR"/>
        </w:rPr>
        <w:t>O resumo deve ser inserido aqui e não pode ultrapassar 300 palavras.</w:t>
      </w:r>
    </w:p>
    <w:p w14:paraId="314B6FEB" w14:textId="77777777" w:rsidR="009E66BD" w:rsidRPr="00FB0A43" w:rsidRDefault="009E66BD" w:rsidP="007030AD">
      <w:pPr>
        <w:pStyle w:val="Textodecomentrio1"/>
        <w:jc w:val="both"/>
        <w:rPr>
          <w:rFonts w:ascii="Arial" w:hAnsi="Arial" w:cs="Arial"/>
          <w:color w:val="FF0000"/>
          <w:lang w:val="pt-BR"/>
        </w:rPr>
      </w:pPr>
      <w:r w:rsidRPr="00FB0A43">
        <w:rPr>
          <w:rFonts w:ascii="Arial" w:hAnsi="Arial" w:cs="Arial"/>
          <w:color w:val="FF0000"/>
          <w:lang w:val="pt-BR"/>
        </w:rPr>
        <w:t>(</w:t>
      </w:r>
      <w:r w:rsidR="009121E3" w:rsidRPr="00FB0A43">
        <w:rPr>
          <w:rFonts w:ascii="Arial" w:hAnsi="Arial" w:cs="Arial"/>
          <w:color w:val="FF0000"/>
          <w:lang w:val="pt-BR"/>
        </w:rPr>
        <w:t>Arial</w:t>
      </w:r>
      <w:r w:rsidRPr="00FB0A43">
        <w:rPr>
          <w:rFonts w:ascii="Arial" w:hAnsi="Arial" w:cs="Arial"/>
          <w:color w:val="FF0000"/>
          <w:lang w:val="pt-BR"/>
        </w:rPr>
        <w:t>, tamanho 10</w:t>
      </w:r>
      <w:r w:rsidR="007030AD" w:rsidRPr="00FB0A43">
        <w:rPr>
          <w:rFonts w:ascii="Arial" w:hAnsi="Arial" w:cs="Arial"/>
          <w:color w:val="FF0000"/>
          <w:lang w:val="pt-BR"/>
        </w:rPr>
        <w:t>, justificado, espaçamento simples</w:t>
      </w:r>
      <w:r w:rsidRPr="00FB0A43">
        <w:rPr>
          <w:rFonts w:ascii="Arial" w:hAnsi="Arial" w:cs="Arial"/>
          <w:color w:val="FF0000"/>
          <w:lang w:val="pt-BR"/>
        </w:rPr>
        <w:t>)</w:t>
      </w:r>
    </w:p>
    <w:p w14:paraId="36116256" w14:textId="77777777" w:rsidR="009E66BD" w:rsidRPr="00FB0A43" w:rsidRDefault="009E66BD" w:rsidP="007030AD">
      <w:pPr>
        <w:pStyle w:val="Textodecomentrio1"/>
        <w:jc w:val="both"/>
        <w:rPr>
          <w:rFonts w:ascii="Arial" w:hAnsi="Arial" w:cs="Arial"/>
          <w:color w:val="FF0000"/>
          <w:lang w:val="pt-BR"/>
        </w:rPr>
      </w:pPr>
    </w:p>
    <w:p w14:paraId="53F66085" w14:textId="77777777" w:rsidR="009E66BD" w:rsidRPr="00FB0A43" w:rsidRDefault="009E66BD" w:rsidP="007030AD">
      <w:pPr>
        <w:pStyle w:val="Els-keywordsChar"/>
        <w:spacing w:line="100" w:lineRule="atLeast"/>
        <w:jc w:val="both"/>
        <w:rPr>
          <w:rFonts w:ascii="Arial" w:hAnsi="Arial" w:cs="Arial"/>
          <w:color w:val="FF0000"/>
          <w:sz w:val="20"/>
          <w:lang w:val="pt-BR"/>
        </w:rPr>
      </w:pPr>
      <w:r w:rsidRPr="00FB0A43">
        <w:rPr>
          <w:rFonts w:ascii="Arial" w:hAnsi="Arial" w:cs="Arial"/>
          <w:sz w:val="20"/>
          <w:lang w:val="pt-BR"/>
        </w:rPr>
        <w:t xml:space="preserve">Palavras-chave: Palavra-chave 1; Palavra-chave </w:t>
      </w:r>
      <w:r w:rsidR="002612BE" w:rsidRPr="00FB0A43">
        <w:rPr>
          <w:rFonts w:ascii="Arial" w:hAnsi="Arial" w:cs="Arial"/>
          <w:sz w:val="20"/>
          <w:lang w:val="pt-BR"/>
        </w:rPr>
        <w:t>2; Palavra</w:t>
      </w:r>
      <w:r w:rsidRPr="00FB0A43">
        <w:rPr>
          <w:rFonts w:ascii="Arial" w:hAnsi="Arial" w:cs="Arial"/>
          <w:sz w:val="20"/>
          <w:lang w:val="pt-BR"/>
        </w:rPr>
        <w:t>-chave 3</w:t>
      </w:r>
      <w:r w:rsidR="007030AD" w:rsidRPr="00FB0A43">
        <w:rPr>
          <w:rFonts w:ascii="Arial" w:hAnsi="Arial" w:cs="Arial"/>
          <w:sz w:val="20"/>
          <w:lang w:val="pt-BR"/>
        </w:rPr>
        <w:t>...</w:t>
      </w:r>
    </w:p>
    <w:p w14:paraId="2DE1C202" w14:textId="77777777" w:rsidR="009E66BD" w:rsidRPr="00FB0A43" w:rsidRDefault="009E66BD" w:rsidP="007030AD">
      <w:pPr>
        <w:pStyle w:val="Els-keywordsChar"/>
        <w:spacing w:line="100" w:lineRule="atLeast"/>
        <w:jc w:val="both"/>
        <w:rPr>
          <w:rFonts w:ascii="Arial" w:hAnsi="Arial" w:cs="Arial"/>
          <w:sz w:val="20"/>
          <w:lang w:val="pt-BR"/>
        </w:rPr>
      </w:pPr>
      <w:r w:rsidRPr="00FB0A43">
        <w:rPr>
          <w:rFonts w:ascii="Arial" w:hAnsi="Arial" w:cs="Arial"/>
          <w:color w:val="FF0000"/>
          <w:sz w:val="20"/>
          <w:lang w:val="pt-BR"/>
        </w:rPr>
        <w:t>(</w:t>
      </w:r>
      <w:r w:rsidR="007030AD" w:rsidRPr="00FB0A43">
        <w:rPr>
          <w:rFonts w:ascii="Arial" w:hAnsi="Arial" w:cs="Arial"/>
          <w:color w:val="FF0000"/>
          <w:sz w:val="20"/>
          <w:lang w:val="pt-BR"/>
        </w:rPr>
        <w:t>Arial</w:t>
      </w:r>
      <w:r w:rsidRPr="00FB0A43">
        <w:rPr>
          <w:rFonts w:ascii="Arial" w:hAnsi="Arial" w:cs="Arial"/>
          <w:color w:val="FF0000"/>
          <w:sz w:val="20"/>
          <w:lang w:val="pt-BR"/>
        </w:rPr>
        <w:t xml:space="preserve">, tamanho 10. Indicar até </w:t>
      </w:r>
      <w:r w:rsidR="007030AD" w:rsidRPr="00FB0A43">
        <w:rPr>
          <w:rFonts w:ascii="Arial" w:hAnsi="Arial" w:cs="Arial"/>
          <w:color w:val="FF0000"/>
          <w:sz w:val="20"/>
          <w:lang w:val="pt-BR"/>
        </w:rPr>
        <w:t>5</w:t>
      </w:r>
      <w:r w:rsidRPr="00FB0A43">
        <w:rPr>
          <w:rFonts w:ascii="Arial" w:hAnsi="Arial" w:cs="Arial"/>
          <w:color w:val="FF0000"/>
          <w:sz w:val="20"/>
          <w:lang w:val="pt-BR"/>
        </w:rPr>
        <w:t xml:space="preserve"> palavras-chave)</w:t>
      </w:r>
    </w:p>
    <w:p w14:paraId="48DC8B96" w14:textId="77777777" w:rsidR="009E66BD" w:rsidRPr="00FB0A43" w:rsidRDefault="009E66BD">
      <w:pPr>
        <w:spacing w:line="360" w:lineRule="auto"/>
        <w:jc w:val="both"/>
        <w:rPr>
          <w:rFonts w:ascii="Arial" w:hAnsi="Arial" w:cs="Arial"/>
          <w:lang w:val="pt-BR"/>
        </w:rPr>
      </w:pPr>
    </w:p>
    <w:p w14:paraId="4FE3D08F" w14:textId="77777777" w:rsidR="005C1C78" w:rsidRDefault="005C1C78" w:rsidP="005C1C78">
      <w:pPr>
        <w:pStyle w:val="SPheading-1"/>
        <w:spacing w:before="0"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IntroduÇãO </w:t>
      </w:r>
    </w:p>
    <w:p w14:paraId="71C4DA55" w14:textId="77777777" w:rsidR="005C1C78" w:rsidRDefault="005C1C78" w:rsidP="005C1C78">
      <w:pPr>
        <w:pStyle w:val="SPtext"/>
        <w:spacing w:line="360" w:lineRule="auto"/>
        <w:ind w:firstLine="0"/>
        <w:rPr>
          <w:rFonts w:ascii="Arial" w:hAnsi="Arial" w:cs="Arial"/>
          <w:sz w:val="24"/>
          <w:szCs w:val="24"/>
          <w:lang w:val="pt-BR"/>
        </w:rPr>
      </w:pPr>
    </w:p>
    <w:p w14:paraId="27F8EDA9" w14:textId="77777777" w:rsidR="005C1C78" w:rsidRDefault="005C1C78" w:rsidP="005C1C78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bookmarkStart w:id="0" w:name="__DdeLink__242_105320385"/>
      <w:r>
        <w:rPr>
          <w:rFonts w:ascii="Arial" w:hAnsi="Arial" w:cs="Arial"/>
          <w:sz w:val="24"/>
          <w:szCs w:val="24"/>
          <w:lang w:val="pt-BR"/>
        </w:rPr>
        <w:t>O texto deve conter no mínimo 3 (três) e no máximo 6 (seis) páginas,</w:t>
      </w:r>
      <w:bookmarkEnd w:id="0"/>
      <w:r>
        <w:rPr>
          <w:rFonts w:ascii="Arial" w:hAnsi="Arial" w:cs="Arial"/>
          <w:sz w:val="24"/>
          <w:szCs w:val="24"/>
          <w:lang w:val="pt-BR"/>
        </w:rPr>
        <w:t xml:space="preserve"> escritas com papel tamanho A4 modelo retrato, utilizando fonte Arial tamanho 12, com espaçamento de 1,5 no Word, com margens de 3,0 cm. A introdução e a revisão de literatura deverão ser apresentadas como elemento textual único. Deverão ser breves e apresentar os objetivos coerentes com a proposta do estudo. No texto, citar as referências nos formatos: (Autor, Ano), (Autor e Autor, Ano), (Autor et al., Ano), ou seja, (BORDIN, 2000; MENDES e SOUZA, 2011; SILVA et al., 2011), sempre em ordem cronológica ascendente. A referência deve ser citada ao final de um período que expresse uma ideia completa. Quando os nomes dos autores forem parte integrante do texto, menciona-se a data da publicação citada entre parênteses, logo após o nome do autor, conforme exemplos: Ferreira (1999), Moura e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Bordin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(2011), Silva et al. (2011).</w:t>
      </w:r>
    </w:p>
    <w:p w14:paraId="13C22CC3" w14:textId="77777777" w:rsidR="005C1C78" w:rsidRDefault="005C1C78" w:rsidP="005C1C78">
      <w:pPr>
        <w:pStyle w:val="SPtext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color w:val="000000"/>
          <w:sz w:val="24"/>
          <w:szCs w:val="24"/>
          <w:lang w:val="pt-BR"/>
        </w:rPr>
        <w:lastRenderedPageBreak/>
        <w:t xml:space="preserve">O estudo deve apontar o estado da arte sobre o tema, bem como o problema que será abordado no estudo, justificando de forma clara e objetiva a temática abordada. Não é permitido na seção “Introdução” que o autor faça considerações que não estejam embasadas na literatura. </w:t>
      </w:r>
    </w:p>
    <w:p w14:paraId="1B3BE971" w14:textId="77777777" w:rsidR="005C1C78" w:rsidRDefault="005C1C78" w:rsidP="005C1C78">
      <w:pPr>
        <w:pStyle w:val="SPtext"/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O trabalho não deverá ter sido enviado anteriormente e/ou </w:t>
      </w:r>
      <w:r>
        <w:rPr>
          <w:rFonts w:ascii="Arial" w:hAnsi="Arial" w:cs="Arial"/>
          <w:color w:val="000000"/>
          <w:sz w:val="24"/>
          <w:szCs w:val="24"/>
          <w:lang w:val="pt-BR"/>
        </w:rPr>
        <w:t>simultaneamente para outro evento e/ou revista e/ou meios de publicação diversos, e todos os autores devem estar cientes da submissão e das diretrizes expostas no regulamento geral.</w:t>
      </w:r>
    </w:p>
    <w:p w14:paraId="64775B28" w14:textId="77777777" w:rsidR="005C1C78" w:rsidRDefault="005C1C78" w:rsidP="005C1C78">
      <w:pPr>
        <w:pStyle w:val="SPheading-1"/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metodologia</w:t>
      </w:r>
    </w:p>
    <w:p w14:paraId="51F0F5D5" w14:textId="77777777" w:rsidR="005C1C78" w:rsidRDefault="005C1C78" w:rsidP="005C1C78">
      <w:pPr>
        <w:pStyle w:val="SPtext"/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Deverá apresentar todas as informações relativas à metodologia empregada, devidamente referenciada. Indicar os métodos empregados, a população estudada, a fonte de dados e os critérios de seleção, os quais devem ser descritos de forma objetiva e completa, devidamente referenciada para os métodos consagrados, incluindo os métodos estatísticos;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fornecer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referências e fazer uma breve descrição dos métodos que foram publicados, mas não são amplamente conhecidos; descrever os métodos novos ou substancialmente modificados, indicar as razões pelas quais se utilizam e avaliar as suas limitações. Descrever de maneira minuciosa metodologias que foram específicas do seu trabalho.</w:t>
      </w:r>
    </w:p>
    <w:p w14:paraId="2413C03A" w14:textId="77777777" w:rsidR="005C1C78" w:rsidRDefault="005C1C78" w:rsidP="005C1C78">
      <w:pPr>
        <w:pStyle w:val="SPtext"/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Trabalhos que utilizaram seres humanos como objeto de estudo ou experimentação animal devem indicar no texto o número da aprovação pelos respectivos Comitês de Ética. </w:t>
      </w:r>
    </w:p>
    <w:p w14:paraId="24C22E5D" w14:textId="77777777" w:rsidR="005C1C78" w:rsidRDefault="005C1C78" w:rsidP="005C1C78">
      <w:pPr>
        <w:pStyle w:val="SPheading-1"/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Resultados e discussão</w:t>
      </w:r>
    </w:p>
    <w:p w14:paraId="48796F97" w14:textId="77777777" w:rsidR="005C1C78" w:rsidRDefault="005C1C78" w:rsidP="005C1C78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Neste item serão apresentados os resultados obtidos, os quais deverão ser comparados entre si e discutidos com trabalhos de referência na área. Apresentar os resultados em sequência lógica através de texto, quadros e </w:t>
      </w:r>
      <w:r>
        <w:rPr>
          <w:rFonts w:ascii="Arial" w:hAnsi="Arial" w:cs="Arial"/>
          <w:sz w:val="24"/>
          <w:szCs w:val="24"/>
          <w:lang w:val="pt-BR"/>
        </w:rPr>
        <w:lastRenderedPageBreak/>
        <w:t xml:space="preserve">figuras. Não repetir no texto todos os dados incluídos nos quadros ou figuras; realçar ou resumir apenas as observações importantes. </w:t>
      </w:r>
    </w:p>
    <w:p w14:paraId="75BACA78" w14:textId="77777777" w:rsidR="005C1C78" w:rsidRDefault="005C1C78" w:rsidP="005C1C78">
      <w:pPr>
        <w:pStyle w:val="SPtext"/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Tabelas e figuras deverão estar com legenda objetiva e autoexplicativa. Tabelas não devem apresentar linhas verticais secundárias. Devem-se evitar tabelas e/ou figuras com poucas informações, que podem ser facilmente substituídas por texto corrido.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645"/>
      </w:tblGrid>
      <w:tr w:rsidR="005C1C78" w14:paraId="0A707839" w14:textId="77777777" w:rsidTr="005C1C78">
        <w:tc>
          <w:tcPr>
            <w:tcW w:w="8645" w:type="dxa"/>
            <w:shd w:val="clear" w:color="auto" w:fill="FFFFFF"/>
          </w:tcPr>
          <w:p w14:paraId="19F65CE6" w14:textId="77777777" w:rsidR="005C1C78" w:rsidRDefault="005C1C78">
            <w:pPr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val="pt-BR"/>
              </w:rPr>
            </w:pPr>
          </w:p>
          <w:p w14:paraId="1B56AE69" w14:textId="77777777" w:rsidR="005C1C78" w:rsidRDefault="005C1C78">
            <w:pPr>
              <w:pStyle w:val="SPfig-captionChar"/>
              <w:spacing w:before="0" w:after="0"/>
              <w:jc w:val="left"/>
              <w:rPr>
                <w:rFonts w:ascii="Arial" w:hAnsi="Arial" w:cs="Arial"/>
                <w:color w:val="FF0000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i w:val="0"/>
                <w:sz w:val="24"/>
                <w:szCs w:val="24"/>
                <w:lang w:val="pt-BR"/>
              </w:rPr>
              <w:t>Figura 1. Legenda da figura</w:t>
            </w:r>
          </w:p>
          <w:p w14:paraId="676DB73A" w14:textId="77777777" w:rsidR="005C1C78" w:rsidRDefault="005C1C78">
            <w:pPr>
              <w:rPr>
                <w:rFonts w:ascii="Arial" w:hAnsi="Arial" w:cs="Arial"/>
                <w:color w:val="FF0000"/>
                <w:lang w:val="pt-BR"/>
              </w:rPr>
            </w:pPr>
            <w:r>
              <w:rPr>
                <w:rFonts w:ascii="Arial" w:hAnsi="Arial" w:cs="Arial"/>
                <w:color w:val="FF0000"/>
                <w:lang w:val="pt-BR"/>
              </w:rPr>
              <w:t>(A legenda da figura deve ser alocada abaixo da ilustração e/ou gráfico, espaçamento simples entre linhas e usando Arial tamanho 10).</w:t>
            </w:r>
          </w:p>
          <w:p w14:paraId="771B180A" w14:textId="77777777" w:rsidR="005C1C78" w:rsidRDefault="005C1C78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14:paraId="65762E04" w14:textId="77777777" w:rsidR="005C1C78" w:rsidRDefault="005C1C78">
            <w:pPr>
              <w:spacing w:line="360" w:lineRule="auto"/>
              <w:ind w:firstLine="851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Cada ilustração (imagem e gráficos) deve estar dentro do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pt-BR"/>
              </w:rPr>
              <w:t>template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, conforme as instruções. Se uma mesma figura pretende mostrar mais de uma imagem (a, b,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pt-BR"/>
              </w:rPr>
              <w:t>c e etc.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), estas deverão vir em uma única imagem. As figuras deverão ser numeradas obedecendo a ordem conforme estas são citadas no texto. </w:t>
            </w:r>
          </w:p>
          <w:p w14:paraId="01D04F5C" w14:textId="77777777" w:rsidR="005C1C78" w:rsidRDefault="005C1C78">
            <w:pPr>
              <w:spacing w:line="360" w:lineRule="auto"/>
              <w:ind w:firstLine="851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As tabelas também devem ser incorporadas ao arquivo do texto principal (a descrição da fonte da figura, quando for o caso, deve ser abaixo da ilustração, espaçamento simples entre linhas e usando fonte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pt-BR"/>
              </w:rPr>
              <w:t>Arial  tamanho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 10, bem como a fonte da mesma).</w:t>
            </w:r>
          </w:p>
          <w:p w14:paraId="2F813239" w14:textId="77777777" w:rsidR="005C1C78" w:rsidRDefault="005C1C78">
            <w:pPr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val="pt-BR"/>
              </w:rPr>
            </w:pPr>
          </w:p>
        </w:tc>
      </w:tr>
    </w:tbl>
    <w:p w14:paraId="17C0E013" w14:textId="77777777" w:rsidR="005C1C78" w:rsidRDefault="005C1C78" w:rsidP="005C1C78">
      <w:pPr>
        <w:pStyle w:val="SPtable-caption"/>
        <w:spacing w:before="0" w:after="0"/>
        <w:jc w:val="left"/>
        <w:rPr>
          <w:rFonts w:ascii="Arial" w:hAnsi="Arial" w:cs="Arial"/>
          <w:color w:val="FF0000"/>
          <w:kern w:val="2"/>
          <w:sz w:val="24"/>
          <w:szCs w:val="24"/>
          <w:lang w:val="pt-BR"/>
        </w:rPr>
      </w:pPr>
      <w:r>
        <w:rPr>
          <w:rFonts w:ascii="Arial" w:hAnsi="Arial" w:cs="Arial"/>
          <w:i w:val="0"/>
          <w:sz w:val="24"/>
          <w:szCs w:val="24"/>
          <w:lang w:val="pt-BR"/>
        </w:rPr>
        <w:t>Tabela 1: Exemplo de modelo de tabela</w:t>
      </w:r>
    </w:p>
    <w:p w14:paraId="5D6109AC" w14:textId="77777777" w:rsidR="005C1C78" w:rsidRDefault="005C1C78" w:rsidP="005C1C78">
      <w:pPr>
        <w:ind w:right="566"/>
        <w:jc w:val="both"/>
        <w:rPr>
          <w:rFonts w:ascii="Arial" w:hAnsi="Arial" w:cs="Arial"/>
          <w:color w:val="FF0000"/>
          <w:lang w:val="pt-BR"/>
        </w:rPr>
      </w:pPr>
      <w:r>
        <w:rPr>
          <w:rFonts w:ascii="Arial" w:hAnsi="Arial" w:cs="Arial"/>
          <w:color w:val="FF0000"/>
          <w:lang w:val="pt-BR"/>
        </w:rPr>
        <w:t>(A legenda da tabela deve ser acima da tabela, espaçamento simples entre linhas e usando Arial, tamanho 10).</w:t>
      </w:r>
    </w:p>
    <w:p w14:paraId="6EBD0457" w14:textId="18CE4A9D" w:rsidR="005C1C78" w:rsidRDefault="005C1C78" w:rsidP="005C1C78">
      <w:pPr>
        <w:ind w:right="566"/>
        <w:rPr>
          <w:rFonts w:ascii="Arial" w:hAnsi="Arial" w:cs="Arial"/>
          <w:color w:val="FF0000"/>
          <w:lang w:val="pt-BR"/>
        </w:rPr>
      </w:pPr>
    </w:p>
    <w:p w14:paraId="3D1118EA" w14:textId="53F5A578" w:rsidR="00E06F49" w:rsidRDefault="00E06F49" w:rsidP="005C1C78">
      <w:pPr>
        <w:ind w:right="566"/>
        <w:rPr>
          <w:rFonts w:ascii="Arial" w:hAnsi="Arial" w:cs="Arial"/>
          <w:color w:val="FF0000"/>
          <w:lang w:val="pt-BR"/>
        </w:rPr>
      </w:pPr>
    </w:p>
    <w:p w14:paraId="11D9CBFB" w14:textId="77777777" w:rsidR="00E06F49" w:rsidRDefault="00E06F49" w:rsidP="005C1C78">
      <w:pPr>
        <w:ind w:right="566"/>
        <w:rPr>
          <w:rFonts w:ascii="Arial" w:hAnsi="Arial" w:cs="Arial"/>
          <w:color w:val="FF0000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2"/>
      </w:tblGrid>
      <w:tr w:rsidR="005C1C78" w14:paraId="4B3F20C7" w14:textId="77777777" w:rsidTr="005C1C78">
        <w:tc>
          <w:tcPr>
            <w:tcW w:w="872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45C7D48" w14:textId="77777777" w:rsidR="005C1C78" w:rsidRDefault="005C1C78">
            <w:pPr>
              <w:pStyle w:val="SPtext"/>
              <w:ind w:firstLine="0"/>
              <w:jc w:val="left"/>
              <w:rPr>
                <w:rFonts w:ascii="Arial" w:hAnsi="Arial" w:cs="Arial"/>
                <w:b/>
                <w:kern w:val="2"/>
                <w:lang w:val="pt-BR"/>
              </w:rPr>
            </w:pPr>
            <w:r>
              <w:rPr>
                <w:rFonts w:ascii="Arial" w:hAnsi="Arial" w:cs="Arial"/>
                <w:b/>
                <w:bCs/>
                <w:lang w:val="pt-BR"/>
              </w:rPr>
              <w:t>Título:</w:t>
            </w:r>
          </w:p>
        </w:tc>
      </w:tr>
      <w:tr w:rsidR="005C1C78" w14:paraId="120D4062" w14:textId="77777777" w:rsidTr="005C1C78"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FD9422A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Título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5CCC3739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BR"/>
              </w:rPr>
              <w:t>Coluna 1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216F6A1D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b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BR"/>
              </w:rPr>
              <w:t>Coluna 2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A469D4C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BR"/>
              </w:rPr>
              <w:t>Coluna 3</w:t>
            </w:r>
          </w:p>
        </w:tc>
      </w:tr>
      <w:tr w:rsidR="005C1C78" w14:paraId="00317634" w14:textId="77777777" w:rsidTr="005C1C78"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6BA5ED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/>
              </w:rPr>
              <w:t>Linha 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C94306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1D136B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7EF2B2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</w:tr>
      <w:tr w:rsidR="005C1C78" w14:paraId="378C95DA" w14:textId="77777777" w:rsidTr="005C1C78"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04CC9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/>
              </w:rPr>
              <w:t>Linha 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E6EB9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4A7DCB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C8AC74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</w:tr>
      <w:tr w:rsidR="005C1C78" w14:paraId="590AB898" w14:textId="77777777" w:rsidTr="005C1C78"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5D94C4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/>
              </w:rPr>
              <w:t>Linha 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20E6CA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42A714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07FFD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</w:tr>
      <w:tr w:rsidR="005C1C78" w14:paraId="2E579663" w14:textId="77777777" w:rsidTr="005C1C78"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B587517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/>
              </w:rPr>
              <w:t>Linha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B90ACF9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848C072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color w:val="000000"/>
                <w:kern w:val="2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A0BB625" w14:textId="77777777" w:rsidR="005C1C78" w:rsidRDefault="005C1C78">
            <w:pPr>
              <w:pStyle w:val="SPtext"/>
              <w:ind w:firstLine="0"/>
              <w:jc w:val="center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XXX</w:t>
            </w:r>
          </w:p>
        </w:tc>
      </w:tr>
    </w:tbl>
    <w:p w14:paraId="713131FF" w14:textId="77777777" w:rsidR="005C1C78" w:rsidRDefault="005C1C78" w:rsidP="005C1C78">
      <w:pPr>
        <w:pStyle w:val="SPtext"/>
        <w:ind w:firstLine="0"/>
        <w:rPr>
          <w:rFonts w:ascii="Arial" w:hAnsi="Arial" w:cs="Arial"/>
          <w:kern w:val="2"/>
          <w:lang w:val="pt-BR"/>
        </w:rPr>
      </w:pPr>
      <w:r>
        <w:rPr>
          <w:rFonts w:ascii="Arial" w:hAnsi="Arial" w:cs="Arial"/>
          <w:lang w:val="pt-BR"/>
        </w:rPr>
        <w:t xml:space="preserve">Fonte:   </w:t>
      </w:r>
    </w:p>
    <w:p w14:paraId="07580245" w14:textId="77777777" w:rsidR="005C1C78" w:rsidRDefault="005C1C78" w:rsidP="005C1C78">
      <w:pPr>
        <w:pStyle w:val="SPtext"/>
        <w:ind w:firstLine="0"/>
        <w:rPr>
          <w:rFonts w:ascii="Arial" w:hAnsi="Arial" w:cs="Arial"/>
          <w:lang w:val="pt-BR"/>
        </w:rPr>
      </w:pPr>
    </w:p>
    <w:p w14:paraId="565BC3A4" w14:textId="77777777" w:rsidR="005C1C78" w:rsidRDefault="005C1C78" w:rsidP="005C1C78">
      <w:pPr>
        <w:pStyle w:val="SPtext"/>
        <w:spacing w:line="360" w:lineRule="auto"/>
        <w:ind w:right="-1"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lastRenderedPageBreak/>
        <w:t xml:space="preserve">Realçar os aspectos novos ou importantes do estudo e as conclusões deles decorrentes. Não repetir em pormenor os dados ou outro </w:t>
      </w:r>
      <w:proofErr w:type="gramStart"/>
      <w:r>
        <w:rPr>
          <w:rFonts w:ascii="Arial" w:hAnsi="Arial" w:cs="Arial"/>
          <w:sz w:val="24"/>
          <w:szCs w:val="24"/>
          <w:lang w:val="pt-BR"/>
        </w:rPr>
        <w:t>material incluídos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nas seções anteriores, e deter-se nas implicações e limitações dos resultados. </w:t>
      </w:r>
    </w:p>
    <w:p w14:paraId="196D5BB9" w14:textId="77777777" w:rsidR="005C1C78" w:rsidRDefault="005C1C78" w:rsidP="005C1C78">
      <w:pPr>
        <w:pStyle w:val="SPheading-1"/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ConclusÃO </w:t>
      </w:r>
    </w:p>
    <w:p w14:paraId="13648653" w14:textId="77777777" w:rsidR="005C1C78" w:rsidRDefault="005C1C78" w:rsidP="005C1C78">
      <w:pPr>
        <w:shd w:val="clear" w:color="auto" w:fill="FFFFFF"/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Deverá ser clara e objetiva, sendo apresentada com as principais contribuições do estudo. Relacionar as conclusões com os objetivos do estudo baseada nos resultados obtidos. Não utilizar referências nesta seção.</w:t>
      </w:r>
    </w:p>
    <w:p w14:paraId="1281E7E3" w14:textId="77777777" w:rsidR="005C1C78" w:rsidRDefault="005C1C78" w:rsidP="005C1C78">
      <w:pPr>
        <w:pStyle w:val="SPheading-1"/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AGRADECIMENTOS (</w:t>
      </w:r>
      <w:r>
        <w:rPr>
          <w:rFonts w:ascii="Arial" w:hAnsi="Arial" w:cs="Arial"/>
          <w:caps w:val="0"/>
          <w:sz w:val="24"/>
          <w:szCs w:val="24"/>
          <w:lang w:val="pt-BR"/>
        </w:rPr>
        <w:t>opcional</w:t>
      </w:r>
      <w:r>
        <w:rPr>
          <w:rFonts w:ascii="Arial" w:hAnsi="Arial" w:cs="Arial"/>
          <w:sz w:val="24"/>
          <w:szCs w:val="24"/>
          <w:lang w:val="pt-BR"/>
        </w:rPr>
        <w:t>)</w:t>
      </w:r>
    </w:p>
    <w:p w14:paraId="1CA998C1" w14:textId="77777777" w:rsidR="005C1C78" w:rsidRDefault="005C1C78" w:rsidP="005C1C78">
      <w:pPr>
        <w:pStyle w:val="SPtext"/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Deverão incluir-se uma ou mais frases especificando as contribuições que justifiquem um agradecimento, seja por apoio ou auxílio técnico, ou mesmo por apoio financeiro e material, cuja natureza deve ser especificada. </w:t>
      </w:r>
    </w:p>
    <w:p w14:paraId="3155DAD0" w14:textId="77777777" w:rsidR="005C1C78" w:rsidRDefault="005C1C78" w:rsidP="005C1C78">
      <w:pPr>
        <w:pStyle w:val="SPheading-1"/>
        <w:spacing w:line="360" w:lineRule="auto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REFERÊNCIAS</w:t>
      </w:r>
    </w:p>
    <w:p w14:paraId="45B827F7" w14:textId="77777777" w:rsidR="005C1C78" w:rsidRPr="00065B97" w:rsidRDefault="005C1C78" w:rsidP="005C1C78">
      <w:pPr>
        <w:shd w:val="clear" w:color="auto" w:fill="FFFFFF"/>
        <w:spacing w:before="240" w:after="24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 w:rsidRPr="00065B97">
        <w:rPr>
          <w:rFonts w:ascii="Arial" w:hAnsi="Arial" w:cs="Arial"/>
          <w:color w:val="auto"/>
          <w:sz w:val="24"/>
          <w:szCs w:val="24"/>
          <w:lang w:val="pt-BR"/>
        </w:rPr>
        <w:t>As referências deverão ser efetuadas conforme a Associação Brasileira de Normas Técnicas – ABNT (NBR 6023:2017),</w:t>
      </w:r>
      <w:r w:rsidRPr="00065B97">
        <w:rPr>
          <w:rFonts w:ascii="Arial" w:hAnsi="Arial" w:cs="Arial"/>
          <w:bCs/>
          <w:color w:val="auto"/>
          <w:sz w:val="24"/>
          <w:szCs w:val="24"/>
          <w:lang w:val="pt-BR"/>
        </w:rPr>
        <w:t xml:space="preserve"> usar fonte </w:t>
      </w:r>
      <w:r w:rsidRPr="00065B97">
        <w:rPr>
          <w:rFonts w:ascii="Arial" w:hAnsi="Arial" w:cs="Arial"/>
          <w:color w:val="auto"/>
          <w:sz w:val="24"/>
          <w:szCs w:val="24"/>
          <w:lang w:val="pt-BR"/>
        </w:rPr>
        <w:t xml:space="preserve">Arial tamanho </w:t>
      </w:r>
      <w:r w:rsidRPr="00065B97">
        <w:rPr>
          <w:rFonts w:ascii="Arial" w:hAnsi="Arial" w:cs="Arial"/>
          <w:bCs/>
          <w:color w:val="auto"/>
          <w:sz w:val="24"/>
          <w:szCs w:val="24"/>
          <w:lang w:val="pt-BR"/>
        </w:rPr>
        <w:t xml:space="preserve">12, alinhamento à esquerda. </w:t>
      </w:r>
      <w:r w:rsidRPr="00065B97">
        <w:rPr>
          <w:rFonts w:ascii="Arial" w:hAnsi="Arial" w:cs="Arial"/>
          <w:color w:val="auto"/>
          <w:sz w:val="24"/>
          <w:szCs w:val="24"/>
          <w:lang w:val="pt-BR"/>
        </w:rPr>
        <w:t>Devem ser apresentadas em:</w:t>
      </w:r>
    </w:p>
    <w:p w14:paraId="44E216BB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Ordem alfabética pelo sobrenome do autor e sem recuo na 3ª letra;</w:t>
      </w:r>
    </w:p>
    <w:p w14:paraId="308EE245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Dois ou mais autores, separar por (;);</w:t>
      </w:r>
    </w:p>
    <w:p w14:paraId="748B3ED7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Os títulos dos periódicos não devem ser abreviados;</w:t>
      </w:r>
    </w:p>
    <w:p w14:paraId="1CF6ACC7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Após o terceiro autor utilizar et al. (não itálico);</w:t>
      </w:r>
    </w:p>
    <w:p w14:paraId="3E4F0CB5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As referências devem ser alinhadas, somente à margem esquerda, inclusive da segunda linha em diante, de forma a se identificar individualmente cada documento. Devem ser digitadas em espaço simples e separadas entre si por uma linha em branco;</w:t>
      </w:r>
    </w:p>
    <w:p w14:paraId="79A7615A" w14:textId="77777777" w:rsidR="005C1C78" w:rsidRPr="00065B97" w:rsidRDefault="005C1C78" w:rsidP="005C1C78">
      <w:pPr>
        <w:pStyle w:val="PargrafodaLista1"/>
        <w:numPr>
          <w:ilvl w:val="0"/>
          <w:numId w:val="3"/>
        </w:numPr>
        <w:shd w:val="clear" w:color="auto" w:fill="FFFFFF"/>
        <w:spacing w:after="0" w:line="100" w:lineRule="atLeast"/>
        <w:ind w:left="714" w:hanging="357"/>
        <w:jc w:val="both"/>
        <w:rPr>
          <w:rFonts w:ascii="Arial" w:hAnsi="Arial" w:cs="Arial"/>
          <w:color w:val="auto"/>
          <w:sz w:val="24"/>
          <w:szCs w:val="24"/>
        </w:rPr>
      </w:pPr>
      <w:r w:rsidRPr="00065B97">
        <w:rPr>
          <w:rFonts w:ascii="Arial" w:eastAsia="Times New Roman" w:hAnsi="Arial" w:cs="Arial"/>
          <w:color w:val="auto"/>
          <w:sz w:val="24"/>
          <w:szCs w:val="24"/>
        </w:rPr>
        <w:t>O título da obra citada deve ser apresentado em negrito em caso de livros. Quando se tratar de periódico científico, deve ser utilizado negrito para o nome da revista.</w:t>
      </w:r>
    </w:p>
    <w:p w14:paraId="254EC597" w14:textId="77777777" w:rsidR="005C1C78" w:rsidRPr="00065B97" w:rsidRDefault="005C1C78" w:rsidP="005C1C78">
      <w:pPr>
        <w:rPr>
          <w:rFonts w:ascii="Arial" w:eastAsia="Calibri" w:hAnsi="Arial" w:cs="Arial"/>
          <w:color w:val="auto"/>
          <w:sz w:val="24"/>
          <w:szCs w:val="24"/>
          <w:lang w:val="pt-BR"/>
        </w:rPr>
      </w:pPr>
    </w:p>
    <w:p w14:paraId="59FEEA20" w14:textId="77777777" w:rsidR="005C1C78" w:rsidRPr="00065B97" w:rsidRDefault="005C1C78" w:rsidP="005C1C78">
      <w:pPr>
        <w:rPr>
          <w:rFonts w:ascii="Arial" w:eastAsia="Calibri" w:hAnsi="Arial" w:cs="Arial"/>
          <w:color w:val="auto"/>
          <w:sz w:val="24"/>
          <w:szCs w:val="24"/>
          <w:lang w:val="pt-BR"/>
        </w:rPr>
      </w:pPr>
    </w:p>
    <w:p w14:paraId="2368B747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lastRenderedPageBreak/>
        <w:t xml:space="preserve">BRASIL. Medida Provisória n.569-9, de 11 de dezembro de 1997.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 xml:space="preserve">Diário Oficial da República Federativa do Brasil </w:t>
      </w:r>
      <w:r>
        <w:rPr>
          <w:rFonts w:ascii="Arial" w:eastAsia="Calibri" w:hAnsi="Arial" w:cs="Arial"/>
          <w:sz w:val="24"/>
          <w:szCs w:val="24"/>
          <w:lang w:val="pt-BR"/>
        </w:rPr>
        <w:t>Poder Executivo, Brasília, DF, 14 dez. 1997. Seção 1, p.29514.</w:t>
      </w:r>
    </w:p>
    <w:p w14:paraId="034BD69E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</w:p>
    <w:p w14:paraId="0F752B3E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 xml:space="preserve">CASTRO, R. E. F.; MELO, M. H. S.; SILVARES, E. F. M. Avaliação da percepção dos pares de crianças com dificuldades de interação em uma sucursal da clínica escola do Instituto de Psicologia da Universidade de São Paulo. In: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>CONGRESSOINTERNO DO INSTITUTO DE PSICOLOGIA DA UNIVERSIDADE DE SÃO PAULO</w:t>
      </w:r>
      <w:r>
        <w:rPr>
          <w:rFonts w:ascii="Arial" w:eastAsia="Calibri" w:hAnsi="Arial" w:cs="Arial"/>
          <w:sz w:val="24"/>
          <w:szCs w:val="24"/>
          <w:lang w:val="pt-BR"/>
        </w:rPr>
        <w:t xml:space="preserve">, 5., 2001, São Paulo. </w:t>
      </w:r>
      <w:r>
        <w:rPr>
          <w:rFonts w:ascii="Arial" w:eastAsia="Calibri" w:hAnsi="Arial" w:cs="Arial"/>
          <w:i/>
          <w:iCs/>
          <w:sz w:val="24"/>
          <w:szCs w:val="24"/>
          <w:lang w:val="pt-BR"/>
        </w:rPr>
        <w:t>Resumos</w:t>
      </w:r>
      <w:r>
        <w:rPr>
          <w:rFonts w:ascii="Arial" w:eastAsia="Calibri" w:hAnsi="Arial" w:cs="Arial"/>
          <w:sz w:val="24"/>
          <w:szCs w:val="24"/>
          <w:lang w:val="pt-BR"/>
        </w:rPr>
        <w:t>... São Paulo: Instituto de Psicologia da Universidade de São Paulo, 2001. p. 49.</w:t>
      </w:r>
    </w:p>
    <w:p w14:paraId="1D0893B6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</w:p>
    <w:p w14:paraId="6D1781B5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 xml:space="preserve">FANTUCCI, I.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 xml:space="preserve">Contribuição do alerta, da atenção, da intenção e da expectativa temporal para o desempenho de humanos em tarefas de tempo de reação. </w:t>
      </w:r>
      <w:r>
        <w:rPr>
          <w:rFonts w:ascii="Arial" w:eastAsia="Calibri" w:hAnsi="Arial" w:cs="Arial"/>
          <w:sz w:val="24"/>
          <w:szCs w:val="24"/>
          <w:lang w:val="pt-BR"/>
        </w:rPr>
        <w:t>2001. 130 f. Tese, Doutorado em Psicologia – Instituto de Psicologia, Universidade de São Paulo, São Paulo, 2001.</w:t>
      </w:r>
    </w:p>
    <w:p w14:paraId="39D7FFBB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</w:p>
    <w:p w14:paraId="2E7A6FE4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 xml:space="preserve">FRANCO, J. B. &amp; VAZ, M. R. C. Aprendendo a ensinar a partir de uma perspectiva socioambiental no contexto da saúde coletiva.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>Ambiente &amp; Educação</w:t>
      </w:r>
      <w:r>
        <w:rPr>
          <w:rFonts w:ascii="Arial" w:eastAsia="Calibri" w:hAnsi="Arial" w:cs="Arial"/>
          <w:sz w:val="24"/>
          <w:szCs w:val="24"/>
          <w:lang w:val="pt-BR"/>
        </w:rPr>
        <w:t>, v. 12, p.23- 36, 2007.</w:t>
      </w:r>
    </w:p>
    <w:p w14:paraId="2A235831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</w:p>
    <w:p w14:paraId="28FB2BE4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sz w:val="24"/>
          <w:szCs w:val="24"/>
          <w:lang w:val="pt-BR"/>
        </w:rPr>
        <w:t xml:space="preserve">MINAYO, M. C. (org.).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>Pesquisa Social: teoria, método e criatividade</w:t>
      </w:r>
      <w:r>
        <w:rPr>
          <w:rFonts w:ascii="Arial" w:eastAsia="Calibri" w:hAnsi="Arial" w:cs="Arial"/>
          <w:i/>
          <w:iCs/>
          <w:sz w:val="24"/>
          <w:szCs w:val="24"/>
          <w:lang w:val="pt-BR"/>
        </w:rPr>
        <w:t xml:space="preserve">. </w:t>
      </w:r>
      <w:r>
        <w:rPr>
          <w:rFonts w:ascii="Arial" w:eastAsia="Calibri" w:hAnsi="Arial" w:cs="Arial"/>
          <w:sz w:val="24"/>
          <w:szCs w:val="24"/>
          <w:lang w:val="en-US"/>
        </w:rPr>
        <w:t>8.ed.</w:t>
      </w:r>
    </w:p>
    <w:p w14:paraId="46CF865F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  <w:lang w:val="en-US"/>
        </w:rPr>
        <w:t>Petrópolis</w:t>
      </w:r>
      <w:proofErr w:type="spellEnd"/>
      <w:r>
        <w:rPr>
          <w:rFonts w:ascii="Arial" w:eastAsia="Calibri" w:hAnsi="Arial" w:cs="Arial"/>
          <w:sz w:val="24"/>
          <w:szCs w:val="24"/>
          <w:lang w:val="en-US"/>
        </w:rPr>
        <w:t xml:space="preserve">, </w:t>
      </w:r>
      <w:proofErr w:type="gramStart"/>
      <w:r>
        <w:rPr>
          <w:rFonts w:ascii="Arial" w:eastAsia="Calibri" w:hAnsi="Arial" w:cs="Arial"/>
          <w:sz w:val="24"/>
          <w:szCs w:val="24"/>
          <w:lang w:val="en-US"/>
        </w:rPr>
        <w:t>RJ:Vozes</w:t>
      </w:r>
      <w:proofErr w:type="gramEnd"/>
      <w:r>
        <w:rPr>
          <w:rFonts w:ascii="Arial" w:eastAsia="Calibri" w:hAnsi="Arial" w:cs="Arial"/>
          <w:sz w:val="24"/>
          <w:szCs w:val="24"/>
          <w:lang w:val="en-US"/>
        </w:rPr>
        <w:t>,1994.</w:t>
      </w:r>
    </w:p>
    <w:p w14:paraId="2262BB5D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</w:p>
    <w:p w14:paraId="40BA91E3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sz w:val="24"/>
          <w:szCs w:val="24"/>
          <w:lang w:val="en-US"/>
        </w:rPr>
        <w:t>MEWIS, I.; ULRICHS, C.H. Action of amorphous diatomaceous earth against</w:t>
      </w:r>
    </w:p>
    <w:p w14:paraId="507B86A8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sz w:val="24"/>
          <w:szCs w:val="24"/>
          <w:lang w:val="en-US"/>
        </w:rPr>
        <w:t xml:space="preserve">different stages of the stored product pests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Tribolium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confusum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val="en-US"/>
        </w:rPr>
        <w:t>(Coleoptera:</w:t>
      </w:r>
    </w:p>
    <w:p w14:paraId="2DE9C907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>
        <w:rPr>
          <w:rFonts w:ascii="Arial" w:eastAsia="Calibri" w:hAnsi="Arial" w:cs="Arial"/>
          <w:sz w:val="24"/>
          <w:szCs w:val="24"/>
          <w:lang w:val="en-US"/>
        </w:rPr>
        <w:t>Tenebrionidae</w:t>
      </w:r>
      <w:proofErr w:type="spellEnd"/>
      <w:r>
        <w:rPr>
          <w:rFonts w:ascii="Arial" w:eastAsia="Calibri" w:hAnsi="Arial" w:cs="Arial"/>
          <w:sz w:val="24"/>
          <w:szCs w:val="24"/>
          <w:lang w:val="en-US"/>
        </w:rPr>
        <w:t xml:space="preserve">), </w:t>
      </w:r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Tenebrio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molitor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val="en-US"/>
        </w:rPr>
        <w:t>(</w:t>
      </w:r>
      <w:proofErr w:type="spellStart"/>
      <w:proofErr w:type="gramStart"/>
      <w:r>
        <w:rPr>
          <w:rFonts w:ascii="Arial" w:eastAsia="Calibri" w:hAnsi="Arial" w:cs="Arial"/>
          <w:sz w:val="24"/>
          <w:szCs w:val="24"/>
          <w:lang w:val="en-US"/>
        </w:rPr>
        <w:t>Coleoptera:Tenebrionidae</w:t>
      </w:r>
      <w:proofErr w:type="spellEnd"/>
      <w:proofErr w:type="gramEnd"/>
      <w:r>
        <w:rPr>
          <w:rFonts w:ascii="Arial" w:eastAsia="Calibri" w:hAnsi="Arial" w:cs="Arial"/>
          <w:sz w:val="24"/>
          <w:szCs w:val="24"/>
          <w:lang w:val="en-US"/>
        </w:rPr>
        <w:t xml:space="preserve">), </w:t>
      </w:r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Sitophilus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granarius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(Coleoptera: Curculionidae) and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Plodiain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4"/>
          <w:szCs w:val="24"/>
          <w:lang w:val="en-US"/>
        </w:rPr>
        <w:t>terpunctella</w:t>
      </w:r>
      <w:proofErr w:type="spellEnd"/>
      <w:r>
        <w:rPr>
          <w:rFonts w:ascii="Arial" w:eastAsia="Calibri" w:hAnsi="Arial" w:cs="Arial"/>
          <w:i/>
          <w:iCs/>
          <w:sz w:val="24"/>
          <w:szCs w:val="24"/>
          <w:lang w:val="en-US"/>
        </w:rPr>
        <w:t xml:space="preserve"> 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(Lepidoptera: </w:t>
      </w:r>
      <w:proofErr w:type="spellStart"/>
      <w:r>
        <w:rPr>
          <w:rFonts w:ascii="Arial" w:eastAsia="Calibri" w:hAnsi="Arial" w:cs="Arial"/>
          <w:sz w:val="24"/>
          <w:szCs w:val="24"/>
          <w:lang w:val="en-US"/>
        </w:rPr>
        <w:t>Pyralidae</w:t>
      </w:r>
      <w:proofErr w:type="spellEnd"/>
      <w:r>
        <w:rPr>
          <w:rFonts w:ascii="Arial" w:eastAsia="Calibri" w:hAnsi="Arial" w:cs="Arial"/>
          <w:sz w:val="24"/>
          <w:szCs w:val="24"/>
          <w:lang w:val="en-US"/>
        </w:rPr>
        <w:t xml:space="preserve">). </w:t>
      </w:r>
      <w:r>
        <w:rPr>
          <w:rFonts w:ascii="Arial" w:eastAsia="Calibri" w:hAnsi="Arial" w:cs="Arial"/>
          <w:b/>
          <w:bCs/>
          <w:sz w:val="24"/>
          <w:szCs w:val="24"/>
          <w:lang w:val="en-US"/>
        </w:rPr>
        <w:t>Journal of Stored Product Research</w:t>
      </w:r>
      <w:r>
        <w:rPr>
          <w:rFonts w:ascii="Arial" w:eastAsia="Calibri" w:hAnsi="Arial" w:cs="Arial"/>
          <w:sz w:val="24"/>
          <w:szCs w:val="24"/>
          <w:lang w:val="en-US"/>
        </w:rPr>
        <w:t>, Amsterdam, v.37, n.1, p.153-164, 2001.</w:t>
      </w:r>
    </w:p>
    <w:p w14:paraId="7CD1DDE4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en-US"/>
        </w:rPr>
      </w:pPr>
    </w:p>
    <w:p w14:paraId="1A3A778E" w14:textId="77777777" w:rsidR="005C1C78" w:rsidRPr="005C1C78" w:rsidRDefault="005C1C78" w:rsidP="005C1C78">
      <w:pPr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5C1C78">
        <w:rPr>
          <w:rFonts w:ascii="Arial" w:eastAsia="Calibri" w:hAnsi="Arial" w:cs="Arial"/>
          <w:sz w:val="24"/>
          <w:szCs w:val="24"/>
          <w:lang w:val="es-AR"/>
        </w:rPr>
        <w:t>MIRALLES, I. Prevención de dolor lumbar. Efectividad de la Escuela de Coluna.</w:t>
      </w:r>
    </w:p>
    <w:p w14:paraId="500942A6" w14:textId="77777777" w:rsidR="005C1C78" w:rsidRDefault="005C1C78" w:rsidP="005C1C78">
      <w:pPr>
        <w:pStyle w:val="SPtext"/>
        <w:ind w:firstLine="0"/>
        <w:jc w:val="left"/>
        <w:rPr>
          <w:rFonts w:ascii="Arial" w:eastAsia="Calibri" w:hAnsi="Arial" w:cs="Arial"/>
          <w:sz w:val="24"/>
          <w:szCs w:val="24"/>
          <w:lang w:val="pt-BR"/>
        </w:rPr>
      </w:pPr>
      <w:r w:rsidRPr="005C1C78">
        <w:rPr>
          <w:rFonts w:ascii="Arial" w:eastAsia="Calibri" w:hAnsi="Arial" w:cs="Arial"/>
          <w:b/>
          <w:bCs/>
          <w:sz w:val="24"/>
          <w:szCs w:val="24"/>
          <w:lang w:val="es-AR"/>
        </w:rPr>
        <w:t>Revista de la Sociedad Española del Dolor</w:t>
      </w:r>
      <w:r w:rsidRPr="005C1C78">
        <w:rPr>
          <w:rFonts w:ascii="Arial" w:eastAsia="Calibri" w:hAnsi="Arial" w:cs="Arial"/>
          <w:sz w:val="24"/>
          <w:szCs w:val="24"/>
          <w:lang w:val="es-AR"/>
        </w:rPr>
        <w:t xml:space="preserve">, Madrid, v. 8, </w:t>
      </w:r>
      <w:proofErr w:type="spellStart"/>
      <w:r w:rsidRPr="005C1C78">
        <w:rPr>
          <w:rFonts w:ascii="Arial" w:eastAsia="Calibri" w:hAnsi="Arial" w:cs="Arial"/>
          <w:sz w:val="24"/>
          <w:szCs w:val="24"/>
          <w:lang w:val="es-AR"/>
        </w:rPr>
        <w:t>Supl</w:t>
      </w:r>
      <w:proofErr w:type="spellEnd"/>
      <w:r w:rsidRPr="005C1C78">
        <w:rPr>
          <w:rFonts w:ascii="Arial" w:eastAsia="Calibri" w:hAnsi="Arial" w:cs="Arial"/>
          <w:sz w:val="24"/>
          <w:szCs w:val="24"/>
          <w:lang w:val="es-AR"/>
        </w:rPr>
        <w:t xml:space="preserve">. </w:t>
      </w:r>
      <w:r>
        <w:rPr>
          <w:rFonts w:ascii="Arial" w:eastAsia="Calibri" w:hAnsi="Arial" w:cs="Arial"/>
          <w:sz w:val="24"/>
          <w:szCs w:val="24"/>
          <w:lang w:val="pt-BR"/>
        </w:rPr>
        <w:t>II, p. 14-21, 2001.</w:t>
      </w:r>
    </w:p>
    <w:p w14:paraId="0E4EBFC3" w14:textId="77777777" w:rsidR="005C1C78" w:rsidRDefault="005C1C78" w:rsidP="005C1C78">
      <w:pPr>
        <w:rPr>
          <w:rFonts w:ascii="Arial" w:eastAsia="Calibri" w:hAnsi="Arial" w:cs="Arial"/>
          <w:sz w:val="24"/>
          <w:szCs w:val="24"/>
          <w:lang w:val="pt-BR"/>
        </w:rPr>
      </w:pPr>
    </w:p>
    <w:p w14:paraId="7E1F4D10" w14:textId="77777777" w:rsidR="005C1C78" w:rsidRDefault="005C1C78" w:rsidP="005C1C78">
      <w:pPr>
        <w:rPr>
          <w:rFonts w:ascii="Arial" w:eastAsia="Calibri" w:hAnsi="Arial" w:cs="Arial"/>
          <w:b/>
          <w:bCs/>
          <w:sz w:val="24"/>
          <w:szCs w:val="24"/>
          <w:lang w:val="pt-BR"/>
        </w:rPr>
      </w:pPr>
      <w:r>
        <w:rPr>
          <w:rFonts w:ascii="Arial" w:eastAsia="Calibri" w:hAnsi="Arial" w:cs="Arial"/>
          <w:sz w:val="24"/>
          <w:szCs w:val="24"/>
          <w:lang w:val="pt-BR"/>
        </w:rPr>
        <w:t xml:space="preserve">SANTA CRUZ DO SUL. </w:t>
      </w:r>
      <w:r>
        <w:rPr>
          <w:rFonts w:ascii="Arial" w:eastAsia="Calibri" w:hAnsi="Arial" w:cs="Arial"/>
          <w:b/>
          <w:bCs/>
          <w:sz w:val="24"/>
          <w:szCs w:val="24"/>
          <w:lang w:val="pt-BR"/>
        </w:rPr>
        <w:t>Lei Orgânica do Município de Santa Cruz do Sul</w:t>
      </w:r>
    </w:p>
    <w:p w14:paraId="11DC6BFB" w14:textId="77777777" w:rsidR="005C1C78" w:rsidRDefault="005C1C78" w:rsidP="005C1C78">
      <w:pPr>
        <w:rPr>
          <w:rFonts w:ascii="Arial" w:hAnsi="Arial" w:cs="Arial"/>
          <w:lang w:val="pt-BR"/>
        </w:rPr>
      </w:pPr>
      <w:r>
        <w:rPr>
          <w:rFonts w:ascii="Arial" w:eastAsia="Calibri" w:hAnsi="Arial" w:cs="Arial"/>
          <w:b/>
          <w:bCs/>
          <w:sz w:val="24"/>
          <w:szCs w:val="24"/>
          <w:lang w:val="pt-BR"/>
        </w:rPr>
        <w:t>promulgada em 3 de abril de 1990</w:t>
      </w:r>
      <w:r>
        <w:rPr>
          <w:rFonts w:ascii="Arial" w:eastAsia="Calibri" w:hAnsi="Arial" w:cs="Arial"/>
          <w:i/>
          <w:iCs/>
          <w:sz w:val="24"/>
          <w:szCs w:val="24"/>
          <w:lang w:val="pt-BR"/>
        </w:rPr>
        <w:t xml:space="preserve">. </w:t>
      </w:r>
      <w:r>
        <w:rPr>
          <w:rFonts w:ascii="Arial" w:eastAsia="Calibri" w:hAnsi="Arial" w:cs="Arial"/>
          <w:sz w:val="24"/>
          <w:szCs w:val="24"/>
          <w:lang w:val="pt-BR"/>
        </w:rPr>
        <w:t xml:space="preserve">Santa </w:t>
      </w:r>
      <w:proofErr w:type="gramStart"/>
      <w:r>
        <w:rPr>
          <w:rFonts w:ascii="Arial" w:eastAsia="Calibri" w:hAnsi="Arial" w:cs="Arial"/>
          <w:sz w:val="24"/>
          <w:szCs w:val="24"/>
          <w:lang w:val="pt-BR"/>
        </w:rPr>
        <w:t>cruz</w:t>
      </w:r>
      <w:proofErr w:type="gramEnd"/>
      <w:r>
        <w:rPr>
          <w:rFonts w:ascii="Arial" w:eastAsia="Calibri" w:hAnsi="Arial" w:cs="Arial"/>
          <w:sz w:val="24"/>
          <w:szCs w:val="24"/>
          <w:lang w:val="pt-BR"/>
        </w:rPr>
        <w:t xml:space="preserve"> do Sul: [s.n.], 1990.</w:t>
      </w:r>
    </w:p>
    <w:p w14:paraId="502737C0" w14:textId="77777777" w:rsidR="005C1C78" w:rsidRDefault="005C1C78" w:rsidP="005C1C78">
      <w:pPr>
        <w:pStyle w:val="SPtext"/>
        <w:ind w:firstLine="0"/>
        <w:jc w:val="left"/>
        <w:rPr>
          <w:rFonts w:ascii="Arial" w:hAnsi="Arial" w:cs="Arial"/>
          <w:lang w:val="pt-BR"/>
        </w:rPr>
      </w:pPr>
    </w:p>
    <w:p w14:paraId="0B92AA1A" w14:textId="77777777" w:rsidR="009E66BD" w:rsidRPr="00207D00" w:rsidRDefault="009E66BD">
      <w:pPr>
        <w:pStyle w:val="SPtext"/>
        <w:ind w:firstLine="0"/>
        <w:jc w:val="left"/>
        <w:rPr>
          <w:rFonts w:ascii="Arial" w:hAnsi="Arial" w:cs="Arial"/>
          <w:lang w:val="pt-BR"/>
        </w:rPr>
      </w:pPr>
    </w:p>
    <w:sectPr w:rsidR="009E66BD" w:rsidRPr="00207D00" w:rsidSect="00065B97">
      <w:headerReference w:type="default" r:id="rId8"/>
      <w:footerReference w:type="default" r:id="rId9"/>
      <w:pgSz w:w="11906" w:h="16838"/>
      <w:pgMar w:top="1701" w:right="1701" w:bottom="1701" w:left="1701" w:header="720" w:footer="1134" w:gutter="0"/>
      <w:cols w:space="72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A9FD5" w14:textId="77777777" w:rsidR="00F9119C" w:rsidRDefault="00F9119C">
      <w:pPr>
        <w:spacing w:line="240" w:lineRule="auto"/>
      </w:pPr>
      <w:r>
        <w:separator/>
      </w:r>
    </w:p>
  </w:endnote>
  <w:endnote w:type="continuationSeparator" w:id="0">
    <w:p w14:paraId="55FF28E1" w14:textId="77777777" w:rsidR="00F9119C" w:rsidRDefault="00F911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47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B2BFF" w14:textId="77777777" w:rsidR="00E12633" w:rsidRDefault="00E12633" w:rsidP="00E12633">
    <w:pPr>
      <w:shd w:val="clear" w:color="auto" w:fill="FFFFFF"/>
      <w:suppressAutoHyphens w:val="0"/>
      <w:spacing w:line="240" w:lineRule="auto"/>
      <w:jc w:val="center"/>
      <w:rPr>
        <w:rFonts w:ascii="Arial" w:hAnsi="Arial" w:cs="Arial"/>
        <w:color w:val="222222"/>
        <w:kern w:val="0"/>
        <w:lang w:val="pt-BR" w:eastAsia="pt-BR"/>
      </w:rPr>
    </w:pPr>
    <w:r w:rsidRPr="00E12633">
      <w:rPr>
        <w:rFonts w:ascii="Arial" w:hAnsi="Arial" w:cs="Arial"/>
        <w:color w:val="222222"/>
        <w:kern w:val="0"/>
        <w:lang w:val="pt-BR" w:eastAsia="pt-BR"/>
      </w:rPr>
      <w:t xml:space="preserve">  </w:t>
    </w:r>
  </w:p>
  <w:p w14:paraId="441FA6D7" w14:textId="77777777" w:rsidR="00E12633" w:rsidRDefault="00E12633" w:rsidP="00E12633">
    <w:pPr>
      <w:shd w:val="clear" w:color="auto" w:fill="FFFFFF"/>
      <w:suppressAutoHyphens w:val="0"/>
      <w:spacing w:line="240" w:lineRule="auto"/>
      <w:jc w:val="center"/>
      <w:rPr>
        <w:rFonts w:ascii="Arial" w:hAnsi="Arial" w:cs="Arial"/>
        <w:color w:val="222222"/>
        <w:kern w:val="0"/>
        <w:lang w:val="pt-BR" w:eastAsia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96DB5" w14:textId="77777777" w:rsidR="00F9119C" w:rsidRDefault="00F9119C">
      <w:pPr>
        <w:spacing w:line="240" w:lineRule="auto"/>
      </w:pPr>
      <w:r>
        <w:separator/>
      </w:r>
    </w:p>
  </w:footnote>
  <w:footnote w:type="continuationSeparator" w:id="0">
    <w:p w14:paraId="545FF2AB" w14:textId="77777777" w:rsidR="00F9119C" w:rsidRDefault="00F911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1251F" w14:textId="160D01A4" w:rsidR="002B7741" w:rsidRDefault="00CD6CC2" w:rsidP="00E12633">
    <w:pPr>
      <w:pStyle w:val="Cabealho"/>
      <w:tabs>
        <w:tab w:val="clear" w:pos="5040"/>
        <w:tab w:val="clear" w:pos="10080"/>
        <w:tab w:val="left" w:pos="2790"/>
      </w:tabs>
      <w:ind w:left="-1701" w:right="-1701"/>
    </w:pPr>
    <w:r>
      <w:rPr>
        <w:noProof/>
      </w:rPr>
      <w:drawing>
        <wp:inline distT="0" distB="0" distL="0" distR="0" wp14:anchorId="1B9BECD8" wp14:editId="04417C49">
          <wp:extent cx="7535545" cy="1200690"/>
          <wp:effectExtent l="0" t="0" r="0" b="0"/>
          <wp:docPr id="2" name="Imagem 2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889" cy="1239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774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E3"/>
    <w:rsid w:val="00065B97"/>
    <w:rsid w:val="000F0319"/>
    <w:rsid w:val="0019250E"/>
    <w:rsid w:val="001B4DBE"/>
    <w:rsid w:val="00207D00"/>
    <w:rsid w:val="002612BE"/>
    <w:rsid w:val="002B7741"/>
    <w:rsid w:val="002E7014"/>
    <w:rsid w:val="00320819"/>
    <w:rsid w:val="0032147E"/>
    <w:rsid w:val="00322C07"/>
    <w:rsid w:val="003C36F8"/>
    <w:rsid w:val="00484D26"/>
    <w:rsid w:val="0059413A"/>
    <w:rsid w:val="005C1C78"/>
    <w:rsid w:val="00621798"/>
    <w:rsid w:val="006B37AC"/>
    <w:rsid w:val="007030AD"/>
    <w:rsid w:val="0072640E"/>
    <w:rsid w:val="00774409"/>
    <w:rsid w:val="007A489B"/>
    <w:rsid w:val="0081573D"/>
    <w:rsid w:val="008469CD"/>
    <w:rsid w:val="009121E3"/>
    <w:rsid w:val="0093323C"/>
    <w:rsid w:val="0099176A"/>
    <w:rsid w:val="009E66BD"/>
    <w:rsid w:val="00A00FF1"/>
    <w:rsid w:val="00A01275"/>
    <w:rsid w:val="00B07DBA"/>
    <w:rsid w:val="00B843E0"/>
    <w:rsid w:val="00BA360B"/>
    <w:rsid w:val="00C00BAD"/>
    <w:rsid w:val="00C62D21"/>
    <w:rsid w:val="00CC4907"/>
    <w:rsid w:val="00CD6CC2"/>
    <w:rsid w:val="00D37EE6"/>
    <w:rsid w:val="00DB68BB"/>
    <w:rsid w:val="00E06F49"/>
    <w:rsid w:val="00E12633"/>
    <w:rsid w:val="00E6029C"/>
    <w:rsid w:val="00E6047E"/>
    <w:rsid w:val="00F9119C"/>
    <w:rsid w:val="00F97E47"/>
    <w:rsid w:val="00FB0A43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4F55479"/>
  <w15:chartTrackingRefBased/>
  <w15:docId w15:val="{3AFC2FED-378A-F24C-868D-F87A62C8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kern w:val="1"/>
      <w:lang w:val="en-GB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rFonts w:ascii="Times New Roman" w:eastAsia="Times New Roman" w:hAnsi="Times New Roman" w:cs="Times New Roman"/>
      <w:sz w:val="16"/>
      <w:szCs w:val="20"/>
      <w:lang w:val="en-GB"/>
    </w:rPr>
  </w:style>
  <w:style w:type="character" w:customStyle="1" w:styleId="Nmerodepgina1">
    <w:name w:val="Número de página1"/>
    <w:basedOn w:val="Fontepargpadro1"/>
  </w:style>
  <w:style w:type="character" w:customStyle="1" w:styleId="RodapChar">
    <w:name w:val="Rodapé Char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ls-keywordsCharChar">
    <w:name w:val="Els-keywords Char Char"/>
    <w:rPr>
      <w:sz w:val="16"/>
      <w:lang w:val="en-GB" w:eastAsia="ar-SA" w:bidi="ar-SA"/>
    </w:rPr>
  </w:style>
  <w:style w:type="character" w:customStyle="1" w:styleId="SPfig-captionCharChar">
    <w:name w:val="SP_fig-caption Char Char"/>
    <w:rPr>
      <w:rFonts w:ascii="Times New Roman" w:eastAsia="Times New Roman" w:hAnsi="Times New Roman" w:cs="Times New Roman"/>
      <w:i/>
      <w:sz w:val="20"/>
      <w:szCs w:val="20"/>
      <w:lang w:val="en-GB"/>
    </w:rPr>
  </w:style>
  <w:style w:type="character" w:customStyle="1" w:styleId="SPtable-captionChar">
    <w:name w:val="SP_table-caption Char"/>
    <w:rPr>
      <w:rFonts w:ascii="Times New Roman" w:eastAsia="Times New Roman" w:hAnsi="Times New Roman" w:cs="Times New Roman"/>
      <w:i/>
      <w:sz w:val="20"/>
      <w:szCs w:val="20"/>
      <w:lang w:val="en-GB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xtodebaloChar">
    <w:name w:val="Texto de balão Char"/>
    <w:rPr>
      <w:rFonts w:ascii="Segoe UI" w:eastAsia="Times New Roman" w:hAnsi="Segoe UI" w:cs="Segoe UI"/>
      <w:sz w:val="18"/>
      <w:szCs w:val="18"/>
      <w:lang w:val="en-GB"/>
    </w:rPr>
  </w:style>
  <w:style w:type="character" w:styleId="Hyperlink">
    <w:name w:val="Hyperlink"/>
    <w:rPr>
      <w:color w:val="0563C1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Els-1storder-head">
    <w:name w:val="Els-1storder-head"/>
    <w:pPr>
      <w:keepNext/>
      <w:suppressAutoHyphens/>
      <w:spacing w:before="440" w:after="220" w:line="220" w:lineRule="exact"/>
    </w:pPr>
    <w:rPr>
      <w:b/>
      <w:color w:val="00000A"/>
      <w:kern w:val="1"/>
      <w:sz w:val="18"/>
      <w:lang w:val="en-US" w:eastAsia="ar-SA"/>
    </w:rPr>
  </w:style>
  <w:style w:type="paragraph" w:customStyle="1" w:styleId="Els-2ndorder-head">
    <w:name w:val="Els-2ndorder-head"/>
    <w:pPr>
      <w:keepNext/>
      <w:suppressAutoHyphens/>
      <w:spacing w:before="220" w:after="220" w:line="220" w:lineRule="exact"/>
    </w:pPr>
    <w:rPr>
      <w:i/>
      <w:color w:val="00000A"/>
      <w:kern w:val="1"/>
      <w:sz w:val="18"/>
      <w:lang w:val="en-US" w:eastAsia="ar-SA"/>
    </w:rPr>
  </w:style>
  <w:style w:type="paragraph" w:customStyle="1" w:styleId="Els-3rdorder-head">
    <w:name w:val="Els-3rdorder-head"/>
    <w:pPr>
      <w:keepNext/>
      <w:suppressAutoHyphens/>
      <w:spacing w:before="220" w:line="220" w:lineRule="exact"/>
    </w:pPr>
    <w:rPr>
      <w:i/>
      <w:color w:val="00000A"/>
      <w:kern w:val="1"/>
      <w:sz w:val="18"/>
      <w:lang w:val="en-US" w:eastAsia="ar-SA"/>
    </w:rPr>
  </w:style>
  <w:style w:type="paragraph" w:customStyle="1" w:styleId="Els-4thorder-head">
    <w:name w:val="Els-4thorder-head"/>
    <w:pPr>
      <w:keepNext/>
      <w:suppressAutoHyphens/>
      <w:spacing w:before="220" w:line="220" w:lineRule="exact"/>
      <w:jc w:val="both"/>
    </w:pPr>
    <w:rPr>
      <w:i/>
      <w:color w:val="00000A"/>
      <w:kern w:val="1"/>
      <w:sz w:val="18"/>
      <w:lang w:val="en-US" w:eastAsia="ar-SA"/>
    </w:rPr>
  </w:style>
  <w:style w:type="paragraph" w:customStyle="1" w:styleId="Els-keywordsChar">
    <w:name w:val="Els-keywords Char"/>
    <w:pPr>
      <w:pBdr>
        <w:bottom w:val="single" w:sz="4" w:space="10" w:color="000000"/>
      </w:pBdr>
      <w:suppressAutoHyphens/>
      <w:spacing w:line="200" w:lineRule="exact"/>
    </w:pPr>
    <w:rPr>
      <w:color w:val="00000A"/>
      <w:kern w:val="1"/>
      <w:sz w:val="16"/>
      <w:lang w:val="en-GB" w:eastAsia="ar-SA"/>
    </w:rPr>
  </w:style>
  <w:style w:type="paragraph" w:customStyle="1" w:styleId="Els-Title">
    <w:name w:val="Els-Title"/>
    <w:pPr>
      <w:suppressAutoHyphens/>
      <w:spacing w:before="600" w:after="240" w:line="400" w:lineRule="exact"/>
      <w:jc w:val="center"/>
    </w:pPr>
    <w:rPr>
      <w:color w:val="00000A"/>
      <w:kern w:val="1"/>
      <w:sz w:val="34"/>
      <w:lang w:val="en-US" w:eastAsia="ar-SA"/>
    </w:rPr>
  </w:style>
  <w:style w:type="paragraph" w:styleId="Cabealho">
    <w:name w:val="header"/>
    <w:basedOn w:val="Normal"/>
    <w:pPr>
      <w:suppressLineNumbers/>
      <w:tabs>
        <w:tab w:val="center" w:pos="5040"/>
        <w:tab w:val="right" w:pos="10080"/>
      </w:tabs>
      <w:spacing w:line="200" w:lineRule="atLeast"/>
    </w:pPr>
    <w:rPr>
      <w:sz w:val="16"/>
    </w:rPr>
  </w:style>
  <w:style w:type="paragraph" w:styleId="Rodap">
    <w:name w:val="footer"/>
    <w:basedOn w:val="Normal"/>
    <w:pPr>
      <w:suppressLineNumbers/>
      <w:tabs>
        <w:tab w:val="center" w:pos="4419"/>
        <w:tab w:val="right" w:pos="8838"/>
      </w:tabs>
    </w:pPr>
  </w:style>
  <w:style w:type="paragraph" w:customStyle="1" w:styleId="SPtext">
    <w:name w:val="SP_text"/>
    <w:pPr>
      <w:suppressAutoHyphens/>
      <w:spacing w:line="100" w:lineRule="atLeast"/>
      <w:ind w:firstLine="238"/>
      <w:jc w:val="both"/>
    </w:pPr>
    <w:rPr>
      <w:color w:val="00000A"/>
      <w:kern w:val="1"/>
      <w:lang w:val="en-US" w:eastAsia="ar-SA"/>
    </w:rPr>
  </w:style>
  <w:style w:type="paragraph" w:customStyle="1" w:styleId="SPfig-captionChar">
    <w:name w:val="SP_fig-caption Char"/>
    <w:basedOn w:val="Normal"/>
    <w:pPr>
      <w:spacing w:before="60" w:after="240"/>
      <w:jc w:val="center"/>
    </w:pPr>
    <w:rPr>
      <w:i/>
    </w:rPr>
  </w:style>
  <w:style w:type="paragraph" w:customStyle="1" w:styleId="SPheading-1">
    <w:name w:val="SP_heading-1"/>
    <w:pPr>
      <w:keepNext/>
      <w:suppressAutoHyphens/>
      <w:spacing w:before="440" w:after="220" w:line="220" w:lineRule="exact"/>
    </w:pPr>
    <w:rPr>
      <w:b/>
      <w:caps/>
      <w:color w:val="00000A"/>
      <w:kern w:val="1"/>
      <w:szCs w:val="22"/>
      <w:lang w:val="en-US" w:eastAsia="ar-SA"/>
    </w:rPr>
  </w:style>
  <w:style w:type="paragraph" w:customStyle="1" w:styleId="SPheading-3">
    <w:name w:val="SP_heading-3"/>
    <w:pPr>
      <w:keepNext/>
      <w:suppressAutoHyphens/>
      <w:spacing w:before="220" w:after="220" w:line="100" w:lineRule="atLeast"/>
    </w:pPr>
    <w:rPr>
      <w:i/>
      <w:color w:val="00000A"/>
      <w:kern w:val="1"/>
      <w:lang w:val="en-US" w:eastAsia="ar-SA"/>
    </w:rPr>
  </w:style>
  <w:style w:type="paragraph" w:customStyle="1" w:styleId="SPaffiliation">
    <w:name w:val="SP_affiliation"/>
    <w:pPr>
      <w:suppressAutoHyphens/>
      <w:spacing w:after="120" w:line="200" w:lineRule="exact"/>
      <w:jc w:val="center"/>
    </w:pPr>
    <w:rPr>
      <w:i/>
      <w:color w:val="00000A"/>
      <w:kern w:val="1"/>
      <w:sz w:val="18"/>
      <w:lang w:val="en-GB" w:eastAsia="ar-SA"/>
    </w:rPr>
  </w:style>
  <w:style w:type="paragraph" w:customStyle="1" w:styleId="SPemail">
    <w:name w:val="SP_email"/>
    <w:basedOn w:val="SPaffiliation"/>
    <w:rPr>
      <w:szCs w:val="18"/>
      <w:lang w:val="en-US"/>
    </w:rPr>
  </w:style>
  <w:style w:type="paragraph" w:customStyle="1" w:styleId="SPauthor">
    <w:name w:val="SP_author"/>
    <w:pPr>
      <w:keepNext/>
      <w:suppressAutoHyphens/>
      <w:spacing w:line="300" w:lineRule="exact"/>
      <w:jc w:val="center"/>
    </w:pPr>
    <w:rPr>
      <w:color w:val="00000A"/>
      <w:kern w:val="1"/>
      <w:sz w:val="26"/>
      <w:lang w:val="en-GB" w:eastAsia="ar-SA"/>
    </w:rPr>
  </w:style>
  <w:style w:type="paragraph" w:customStyle="1" w:styleId="SPtable-caption">
    <w:name w:val="SP_table-caption"/>
    <w:basedOn w:val="SPfig-captionChar"/>
    <w:pPr>
      <w:spacing w:before="240" w:after="60"/>
    </w:pPr>
  </w:style>
  <w:style w:type="paragraph" w:customStyle="1" w:styleId="SPabstract">
    <w:name w:val="SP_abstract"/>
    <w:pPr>
      <w:pBdr>
        <w:top w:val="single" w:sz="4" w:space="10" w:color="000000"/>
      </w:pBdr>
      <w:suppressAutoHyphens/>
      <w:spacing w:after="60" w:line="100" w:lineRule="atLeast"/>
      <w:jc w:val="both"/>
    </w:pPr>
    <w:rPr>
      <w:color w:val="00000A"/>
      <w:kern w:val="1"/>
      <w:lang w:val="en-US" w:eastAsia="ar-SA"/>
    </w:rPr>
  </w:style>
  <w:style w:type="paragraph" w:customStyle="1" w:styleId="Textodecomentrio1">
    <w:name w:val="Texto de comentário1"/>
    <w:basedOn w:val="Normal"/>
  </w:style>
  <w:style w:type="paragraph" w:customStyle="1" w:styleId="Default">
    <w:name w:val="Default"/>
    <w:pPr>
      <w:widowControl w:val="0"/>
      <w:suppressAutoHyphens/>
      <w:spacing w:line="100" w:lineRule="atLeast"/>
    </w:pPr>
    <w:rPr>
      <w:rFonts w:ascii="Calibri" w:hAnsi="Calibri" w:cs="Calibri"/>
      <w:color w:val="000000"/>
      <w:kern w:val="1"/>
      <w:sz w:val="24"/>
      <w:szCs w:val="24"/>
      <w:lang w:val="en-US" w:eastAsia="ar-SA"/>
    </w:rPr>
  </w:style>
  <w:style w:type="paragraph" w:customStyle="1" w:styleId="Textodebalo1">
    <w:name w:val="Texto de balão1"/>
    <w:basedOn w:val="Normal"/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pPr>
      <w:spacing w:after="160" w:line="256" w:lineRule="auto"/>
      <w:ind w:left="720"/>
    </w:pPr>
    <w:rPr>
      <w:rFonts w:ascii="Calibri" w:eastAsia="Calibri" w:hAnsi="Calibri" w:cs="font47"/>
      <w:sz w:val="22"/>
      <w:szCs w:val="22"/>
      <w:lang w:val="pt-BR"/>
    </w:rPr>
  </w:style>
  <w:style w:type="character" w:styleId="Refdecomentrio">
    <w:name w:val="annotation reference"/>
    <w:uiPriority w:val="99"/>
    <w:semiHidden/>
    <w:unhideWhenUsed/>
    <w:rsid w:val="009121E3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9121E3"/>
  </w:style>
  <w:style w:type="character" w:customStyle="1" w:styleId="TextodecomentrioChar1">
    <w:name w:val="Texto de comentário Char1"/>
    <w:link w:val="Textodecomentrio"/>
    <w:uiPriority w:val="99"/>
    <w:semiHidden/>
    <w:rsid w:val="009121E3"/>
    <w:rPr>
      <w:color w:val="00000A"/>
      <w:kern w:val="1"/>
      <w:lang w:val="en-GB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21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121E3"/>
    <w:rPr>
      <w:b/>
      <w:bCs/>
      <w:color w:val="00000A"/>
      <w:kern w:val="1"/>
      <w:lang w:val="en-GB" w:eastAsia="ar-SA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9121E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odebaloChar1">
    <w:name w:val="Texto de balão Char1"/>
    <w:link w:val="Textodebalo"/>
    <w:uiPriority w:val="99"/>
    <w:semiHidden/>
    <w:rsid w:val="009121E3"/>
    <w:rPr>
      <w:rFonts w:ascii="Tahoma" w:hAnsi="Tahoma" w:cs="Tahoma"/>
      <w:color w:val="00000A"/>
      <w:kern w:val="1"/>
      <w:sz w:val="16"/>
      <w:szCs w:val="16"/>
      <w:lang w:val="en-GB" w:eastAsia="ar-SA"/>
    </w:rPr>
  </w:style>
  <w:style w:type="table" w:styleId="Tabelacomgrade">
    <w:name w:val="Table Grid"/>
    <w:basedOn w:val="Tabelanormal"/>
    <w:uiPriority w:val="59"/>
    <w:rsid w:val="00BA36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47431-6910-4921-9734-5EB40E30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1250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Evangelista Ferreira</dc:creator>
  <cp:keywords/>
  <cp:lastModifiedBy>Paula Silveira</cp:lastModifiedBy>
  <cp:revision>2</cp:revision>
  <cp:lastPrinted>2018-09-06T18:13:00Z</cp:lastPrinted>
  <dcterms:created xsi:type="dcterms:W3CDTF">2020-10-13T01:41:00Z</dcterms:created>
  <dcterms:modified xsi:type="dcterms:W3CDTF">2020-10-13T01:41:00Z</dcterms:modified>
</cp:coreProperties>
</file>